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06" w:rsidRPr="00C13801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</w:t>
      </w:r>
      <w:r w:rsidR="00ED707D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9B159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C138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</w:t>
      </w:r>
      <w:r w:rsidRPr="00C13801">
        <w:rPr>
          <w:rFonts w:asciiTheme="minorEastAsia" w:hAnsiTheme="minorEastAsia" w:cs="標楷體"/>
          <w:b/>
          <w:color w:val="0000FF"/>
          <w:sz w:val="36"/>
          <w:szCs w:val="36"/>
        </w:rPr>
        <w:t>聯  合  登  山  會</w:t>
      </w:r>
    </w:p>
    <w:p w:rsidR="00705806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 </w:t>
      </w:r>
      <w:r w:rsidR="00ED707D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國立台北科技大學教職員工登山社</w:t>
      </w:r>
    </w:p>
    <w:p w:rsidR="00C6567E" w:rsidRPr="00C13801" w:rsidRDefault="00572A81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新細明體" w:eastAsia="新細明體" w:hAnsi="新細明體" w:cs="新細明體"/>
          <w:color w:val="3333FF"/>
          <w:sz w:val="28"/>
          <w:szCs w:val="28"/>
        </w:rPr>
        <w:t xml:space="preserve">    </w:t>
      </w:r>
      <w:r w:rsidR="009F1E1A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</w:t>
      </w:r>
      <w:r w:rsidR="00A00FC3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</w:t>
      </w:r>
      <w:r w:rsidR="00C13801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</w:t>
      </w:r>
      <w:r w:rsidR="00D33973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</w:t>
      </w:r>
      <w:r w:rsidR="00C13801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</w:t>
      </w:r>
      <w:r w:rsidR="00D46C40" w:rsidRPr="00C13801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大溪</w:t>
      </w:r>
      <w:r w:rsidR="00D33973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區</w:t>
      </w:r>
      <w:r w:rsidR="00D46C40" w:rsidRPr="00C13801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石門水庫</w:t>
      </w:r>
      <w:r w:rsidR="009D1186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 </w:t>
      </w:r>
      <w:r w:rsidR="00D33973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/</w:t>
      </w:r>
      <w:r w:rsidR="009D1186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 </w:t>
      </w:r>
      <w:r w:rsidR="00D33973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新</w:t>
      </w:r>
      <w:proofErr w:type="gramStart"/>
      <w:r w:rsidR="00D33973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溪洲山</w:t>
      </w:r>
      <w:r w:rsidR="00D46C40" w:rsidRPr="00C13801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步道</w:t>
      </w:r>
      <w:proofErr w:type="gramEnd"/>
      <w:r w:rsidR="00D46C40" w:rsidRPr="00C13801"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健行</w:t>
      </w:r>
    </w:p>
    <w:p w:rsidR="00705806" w:rsidRPr="00210DF4" w:rsidRDefault="00C6567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Times New Roman"/>
          <w:b/>
          <w:color w:val="3333FF"/>
          <w:sz w:val="36"/>
          <w:szCs w:val="36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    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登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山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通</w:t>
      </w:r>
      <w:r w:rsidR="008E5851"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知</w:t>
      </w:r>
      <w:r w:rsidR="00572A81" w:rsidRPr="00210DF4">
        <w:rPr>
          <w:rFonts w:ascii="標楷體" w:eastAsia="標楷體" w:hAnsi="標楷體" w:cs="Times New Roman"/>
          <w:b/>
          <w:color w:val="3333FF"/>
          <w:sz w:val="36"/>
          <w:szCs w:val="36"/>
        </w:rPr>
        <w:t xml:space="preserve"> </w:t>
      </w:r>
    </w:p>
    <w:p w:rsidR="00705806" w:rsidRDefault="00DB18DD" w:rsidP="00210DF4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FF"/>
          <w:sz w:val="28"/>
          <w:szCs w:val="28"/>
        </w:rPr>
        <w:t xml:space="preserve"> </w:t>
      </w:r>
      <w:r w:rsidR="00572A81">
        <w:rPr>
          <w:rFonts w:ascii="Gungsuh" w:eastAsia="Gungsuh" w:hAnsi="Gungsuh" w:cs="Gungsuh"/>
          <w:sz w:val="24"/>
          <w:szCs w:val="24"/>
        </w:rPr>
        <w:t xml:space="preserve"> 1.</w:t>
      </w:r>
      <w:r w:rsidR="008E5851" w:rsidRPr="008E5851">
        <w:rPr>
          <w:rFonts w:ascii="新細明體" w:eastAsia="新細明體" w:hAnsi="新細明體" w:cs="新細明體"/>
          <w:sz w:val="24"/>
          <w:szCs w:val="24"/>
        </w:rPr>
        <w:t xml:space="preserve"> </w:t>
      </w:r>
      <w:r w:rsidR="008E5851">
        <w:rPr>
          <w:rFonts w:ascii="新細明體" w:eastAsia="新細明體" w:hAnsi="新細明體" w:cs="新細明體"/>
          <w:sz w:val="24"/>
          <w:szCs w:val="24"/>
        </w:rPr>
        <w:t>請有車學長盡量提供車輛</w:t>
      </w:r>
      <w:r w:rsidR="00572A81">
        <w:rPr>
          <w:rFonts w:ascii="Gungsuh" w:eastAsia="Gungsuh" w:hAnsi="Gungsuh" w:cs="Gungsuh"/>
          <w:sz w:val="24"/>
          <w:szCs w:val="24"/>
        </w:rPr>
        <w:t xml:space="preserve">   </w:t>
      </w:r>
    </w:p>
    <w:p w:rsidR="008E5851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Gungsuh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2.</w:t>
      </w:r>
      <w:r w:rsidR="008E5851" w:rsidRPr="008E5851">
        <w:rPr>
          <w:rFonts w:ascii="Gungsuh" w:eastAsia="Gungsuh" w:hAnsi="Gungsuh" w:cs="Gungsuh"/>
          <w:sz w:val="24"/>
          <w:szCs w:val="24"/>
        </w:rPr>
        <w:t xml:space="preserve"> </w:t>
      </w:r>
      <w:proofErr w:type="gramStart"/>
      <w:r w:rsidR="00F72A82">
        <w:rPr>
          <w:rFonts w:asciiTheme="minorEastAsia" w:hAnsiTheme="minorEastAsia" w:cs="Gungsuh" w:hint="eastAsia"/>
          <w:sz w:val="24"/>
          <w:szCs w:val="24"/>
        </w:rPr>
        <w:t>請攜公水</w:t>
      </w:r>
      <w:proofErr w:type="gramEnd"/>
      <w:r w:rsidR="00F72A82">
        <w:rPr>
          <w:rFonts w:asciiTheme="minorEastAsia" w:hAnsiTheme="minorEastAsia" w:cs="Gungsuh" w:hint="eastAsia"/>
          <w:sz w:val="24"/>
          <w:szCs w:val="24"/>
        </w:rPr>
        <w:t>600CC/人</w:t>
      </w:r>
    </w:p>
    <w:p w:rsidR="00705806" w:rsidRDefault="008E585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>
        <w:rPr>
          <w:rFonts w:ascii="Gungsuh" w:eastAsia="Gungsuh" w:hAnsi="Gungsuh" w:cs="Gungsuh" w:hint="eastAsia"/>
          <w:sz w:val="24"/>
          <w:szCs w:val="24"/>
        </w:rPr>
        <w:t xml:space="preserve"> </w:t>
      </w: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 w:rsidRPr="008E5851">
        <w:rPr>
          <w:rFonts w:ascii="Gungsuh" w:eastAsia="Gungsuh" w:hAnsi="Gungsuh" w:cs="Gungsuh" w:hint="eastAsia"/>
          <w:sz w:val="24"/>
          <w:szCs w:val="24"/>
        </w:rPr>
        <w:t>3</w:t>
      </w:r>
      <w:r>
        <w:rPr>
          <w:rFonts w:asciiTheme="minorEastAsia" w:hAnsiTheme="minorEastAsia" w:cs="Gungsuh" w:hint="eastAsia"/>
          <w:sz w:val="24"/>
          <w:szCs w:val="24"/>
        </w:rPr>
        <w:t xml:space="preserve">. </w:t>
      </w:r>
      <w:r w:rsidR="00572A81">
        <w:rPr>
          <w:rFonts w:ascii="Gungsuh" w:eastAsia="Gungsuh" w:hAnsi="Gungsuh" w:cs="Gungsuh"/>
          <w:sz w:val="24"/>
          <w:szCs w:val="24"/>
        </w:rPr>
        <w:t>山上泡茶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>
        <w:rPr>
          <w:rFonts w:ascii="Gungsuh" w:eastAsia="Gungsuh" w:hAnsi="Gungsuh" w:cs="Gungsuh"/>
          <w:sz w:val="24"/>
          <w:szCs w:val="24"/>
        </w:rPr>
        <w:t>泡咖啡</w:t>
      </w:r>
    </w:p>
    <w:p w:rsidR="00705806" w:rsidRDefault="008E585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 </w:t>
      </w:r>
      <w:r w:rsidR="00572A81"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Theme="minorEastAsia" w:hAnsiTheme="minorEastAsia" w:cs="Gungsuh" w:hint="eastAsia"/>
          <w:sz w:val="24"/>
          <w:szCs w:val="24"/>
        </w:rPr>
        <w:t>4</w:t>
      </w:r>
      <w:r w:rsidR="00572A81">
        <w:rPr>
          <w:rFonts w:ascii="Gungsuh" w:eastAsia="Gungsuh" w:hAnsi="Gungsuh" w:cs="Gungsuh"/>
          <w:sz w:val="24"/>
          <w:szCs w:val="24"/>
        </w:rPr>
        <w:t>.參加人員請繳交</w:t>
      </w:r>
      <w:r w:rsidR="00C6567E">
        <w:rPr>
          <w:rFonts w:asciiTheme="minorEastAsia" w:hAnsiTheme="minorEastAsia" w:cs="Gungsuh" w:hint="eastAsia"/>
          <w:sz w:val="24"/>
          <w:szCs w:val="24"/>
        </w:rPr>
        <w:t>共乘費用</w:t>
      </w:r>
      <w:r w:rsidR="00572A81">
        <w:rPr>
          <w:rFonts w:ascii="Gungsuh" w:eastAsia="Gungsuh" w:hAnsi="Gungsuh" w:cs="Gungsuh"/>
          <w:sz w:val="24"/>
          <w:szCs w:val="24"/>
        </w:rPr>
        <w:t>(會員</w:t>
      </w:r>
      <w:r w:rsidR="00D33973">
        <w:rPr>
          <w:rFonts w:asciiTheme="minorEastAsia" w:hAnsiTheme="minorEastAsia" w:cs="Gungsuh" w:hint="eastAsia"/>
          <w:sz w:val="24"/>
          <w:szCs w:val="24"/>
        </w:rPr>
        <w:t>150</w:t>
      </w:r>
      <w:r w:rsidR="00572A81">
        <w:rPr>
          <w:rFonts w:ascii="Gungsuh" w:eastAsia="Gungsuh" w:hAnsi="Gungsuh" w:cs="Gungsuh"/>
          <w:sz w:val="24"/>
          <w:szCs w:val="24"/>
        </w:rPr>
        <w:t>元 /人</w:t>
      </w:r>
      <w:r>
        <w:rPr>
          <w:rFonts w:ascii="新細明體" w:eastAsia="新細明體" w:hAnsi="新細明體" w:cs="新細明體"/>
          <w:sz w:val="28"/>
          <w:szCs w:val="28"/>
        </w:rPr>
        <w:t>，</w:t>
      </w:r>
      <w:r w:rsidR="00572A81">
        <w:rPr>
          <w:rFonts w:ascii="Gungsuh" w:eastAsia="Gungsuh" w:hAnsi="Gungsuh" w:cs="Gungsuh"/>
          <w:sz w:val="24"/>
          <w:szCs w:val="24"/>
        </w:rPr>
        <w:t>會友</w:t>
      </w:r>
      <w:r w:rsidR="00D46C40">
        <w:rPr>
          <w:rFonts w:asciiTheme="minorEastAsia" w:hAnsiTheme="minorEastAsia" w:cs="Gungsuh" w:hint="eastAsia"/>
          <w:sz w:val="24"/>
          <w:szCs w:val="24"/>
        </w:rPr>
        <w:t>2</w:t>
      </w:r>
      <w:r w:rsidR="00D33973">
        <w:rPr>
          <w:rFonts w:asciiTheme="minorEastAsia" w:hAnsiTheme="minorEastAsia" w:cs="Gungsuh" w:hint="eastAsia"/>
          <w:sz w:val="24"/>
          <w:szCs w:val="24"/>
        </w:rPr>
        <w:t>0</w:t>
      </w:r>
      <w:r w:rsidR="009F1E1A">
        <w:rPr>
          <w:rFonts w:asciiTheme="minorEastAsia" w:hAnsiTheme="minorEastAsia" w:cs="Gungsuh" w:hint="eastAsia"/>
          <w:sz w:val="24"/>
          <w:szCs w:val="24"/>
        </w:rPr>
        <w:t>0</w:t>
      </w:r>
      <w:r w:rsidR="00572A81">
        <w:rPr>
          <w:rFonts w:ascii="Gungsuh" w:eastAsia="Gungsuh" w:hAnsi="Gungsuh" w:cs="Gungsuh"/>
          <w:sz w:val="24"/>
          <w:szCs w:val="24"/>
        </w:rPr>
        <w:t>元 /人</w:t>
      </w:r>
      <w:r w:rsidR="00FC7BA2">
        <w:rPr>
          <w:rFonts w:asciiTheme="minorEastAsia" w:hAnsiTheme="minorEastAsia" w:cs="Gungsuh" w:hint="eastAsia"/>
          <w:sz w:val="24"/>
          <w:szCs w:val="24"/>
        </w:rPr>
        <w:t>)</w:t>
      </w:r>
      <w:r w:rsidR="00572A81">
        <w:rPr>
          <w:rFonts w:ascii="Gungsuh" w:eastAsia="Gungsuh" w:hAnsi="Gungsuh" w:cs="Gungsuh"/>
          <w:sz w:val="24"/>
          <w:szCs w:val="24"/>
        </w:rPr>
        <w:t xml:space="preserve">                </w:t>
      </w:r>
    </w:p>
    <w:p w:rsidR="00F72A82" w:rsidRPr="00C13801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細明體"/>
          <w:color w:val="C00000"/>
          <w:sz w:val="24"/>
          <w:szCs w:val="24"/>
        </w:rPr>
      </w:pPr>
      <w:r w:rsidRPr="00C13801">
        <w:rPr>
          <w:rFonts w:ascii="標楷體" w:eastAsia="標楷體" w:hAnsi="標楷體" w:cs="細明體"/>
          <w:sz w:val="28"/>
          <w:szCs w:val="28"/>
        </w:rPr>
        <w:t>一</w:t>
      </w:r>
      <w:r w:rsidRPr="00C13801">
        <w:rPr>
          <w:rFonts w:ascii="標楷體" w:eastAsia="標楷體" w:hAnsi="標楷體" w:cs="新細明體"/>
          <w:sz w:val="28"/>
          <w:szCs w:val="28"/>
        </w:rPr>
        <w:t>、活動時間：10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</w:t>
      </w:r>
      <w:r w:rsidR="00F72A82" w:rsidRPr="00C13801">
        <w:rPr>
          <w:rFonts w:ascii="標楷體" w:eastAsia="標楷體" w:hAnsi="標楷體" w:cs="新細明體" w:hint="eastAsia"/>
          <w:sz w:val="28"/>
          <w:szCs w:val="28"/>
        </w:rPr>
        <w:t>0</w:t>
      </w:r>
      <w:r w:rsidR="00D33973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 w:rsidR="00B00CEF" w:rsidRPr="00C13801">
        <w:rPr>
          <w:rFonts w:ascii="標楷體" w:eastAsia="標楷體" w:hAnsi="標楷體" w:cs="新細明體" w:hint="eastAsia"/>
          <w:sz w:val="28"/>
          <w:szCs w:val="28"/>
        </w:rPr>
        <w:t>1</w:t>
      </w:r>
      <w:r w:rsidR="00AF7A31">
        <w:rPr>
          <w:rFonts w:ascii="標楷體" w:eastAsia="標楷體" w:hAnsi="標楷體" w:cs="新細明體" w:hint="eastAsia"/>
          <w:sz w:val="28"/>
          <w:szCs w:val="28"/>
        </w:rPr>
        <w:t>0</w:t>
      </w:r>
      <w:r w:rsidR="00E4417D" w:rsidRPr="00C13801">
        <w:rPr>
          <w:rFonts w:ascii="標楷體" w:eastAsia="標楷體" w:hAnsi="標楷體" w:cs="新細明體"/>
          <w:sz w:val="28"/>
          <w:szCs w:val="28"/>
        </w:rPr>
        <w:t>日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〈</w:t>
      </w:r>
      <w:proofErr w:type="gramEnd"/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07:</w:t>
      </w:r>
      <w:r w:rsidR="00F72A82" w:rsidRPr="00C13801">
        <w:rPr>
          <w:rFonts w:ascii="標楷體" w:eastAsia="標楷體" w:hAnsi="標楷體" w:cs="新細明體" w:hint="eastAsia"/>
          <w:color w:val="C00000"/>
          <w:sz w:val="28"/>
          <w:szCs w:val="28"/>
        </w:rPr>
        <w:t>0</w:t>
      </w:r>
      <w:r w:rsidR="00F72A82" w:rsidRPr="00C13801">
        <w:rPr>
          <w:rFonts w:ascii="標楷體" w:eastAsia="標楷體" w:hAnsi="標楷體" w:cs="新細明體"/>
          <w:color w:val="C00000"/>
          <w:sz w:val="28"/>
          <w:szCs w:val="28"/>
        </w:rPr>
        <w:t>0~15:00</w:t>
      </w:r>
      <w:proofErr w:type="gramStart"/>
      <w:r w:rsidR="00F72A82" w:rsidRPr="00C13801">
        <w:rPr>
          <w:rFonts w:ascii="標楷體" w:eastAsia="標楷體" w:hAnsi="標楷體" w:cs="新細明體"/>
          <w:sz w:val="28"/>
          <w:szCs w:val="28"/>
        </w:rPr>
        <w:t>〉</w:t>
      </w:r>
      <w:proofErr w:type="gramEnd"/>
    </w:p>
    <w:p w:rsidR="00D46C40" w:rsidRPr="00C13801" w:rsidRDefault="00572A81" w:rsidP="00D46C4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b/>
          <w:color w:val="3333FF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二、活動地點：</w:t>
      </w:r>
      <w:r w:rsidR="00D33973" w:rsidRPr="00D33973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大溪區石門水庫</w:t>
      </w:r>
      <w:r w:rsidR="009D1186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 xml:space="preserve"> </w:t>
      </w:r>
      <w:r w:rsidR="00D33973" w:rsidRPr="00D33973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/</w:t>
      </w:r>
      <w:r w:rsidR="009D1186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 xml:space="preserve"> </w:t>
      </w:r>
      <w:r w:rsidR="00D33973" w:rsidRPr="00D33973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新</w:t>
      </w:r>
      <w:proofErr w:type="gramStart"/>
      <w:r w:rsidR="00D33973" w:rsidRPr="00D33973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溪洲山步道</w:t>
      </w:r>
      <w:proofErr w:type="gramEnd"/>
      <w:r w:rsidR="00D33973" w:rsidRPr="00D33973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健行</w:t>
      </w:r>
    </w:p>
    <w:p w:rsidR="00705806" w:rsidRPr="00C13801" w:rsidRDefault="00572A81" w:rsidP="00D46C4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color w:val="C00000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三、集合時間：10</w:t>
      </w:r>
      <w:r w:rsidR="00DB18DD"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年0</w:t>
      </w:r>
      <w:r w:rsidR="00D33973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 w:rsidR="00AF7A31">
        <w:rPr>
          <w:rFonts w:ascii="標楷體" w:eastAsia="標楷體" w:hAnsi="標楷體" w:cs="新細明體" w:hint="eastAsia"/>
          <w:sz w:val="28"/>
          <w:szCs w:val="28"/>
        </w:rPr>
        <w:t>10</w:t>
      </w:r>
      <w:r w:rsidRPr="00C13801">
        <w:rPr>
          <w:rFonts w:ascii="標楷體" w:eastAsia="標楷體" w:hAnsi="標楷體" w:cs="新細明體"/>
          <w:sz w:val="28"/>
          <w:szCs w:val="28"/>
        </w:rPr>
        <w:t>日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上午07:</w:t>
      </w:r>
      <w:r w:rsidR="00F72A82" w:rsidRPr="00C13801">
        <w:rPr>
          <w:rFonts w:ascii="標楷體" w:eastAsia="標楷體" w:hAnsi="標楷體" w:cs="新細明體" w:hint="eastAsia"/>
          <w:color w:val="C00000"/>
          <w:sz w:val="28"/>
          <w:szCs w:val="28"/>
        </w:rPr>
        <w:t>0</w:t>
      </w:r>
      <w:r w:rsidRPr="00C13801">
        <w:rPr>
          <w:rFonts w:ascii="標楷體" w:eastAsia="標楷體" w:hAnsi="標楷體" w:cs="新細明體"/>
          <w:color w:val="C00000"/>
          <w:sz w:val="28"/>
          <w:szCs w:val="28"/>
        </w:rPr>
        <w:t>0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四、集合地點：台北科技大學校門口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五、路線等級： A</w:t>
      </w:r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+</w:t>
      </w:r>
      <w:r w:rsidRPr="00C13801">
        <w:rPr>
          <w:rFonts w:ascii="標楷體" w:eastAsia="標楷體" w:hAnsi="標楷體" w:cs="新細明體"/>
          <w:sz w:val="28"/>
          <w:szCs w:val="28"/>
        </w:rPr>
        <w:t>級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六、注意事項：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1</w:t>
      </w:r>
      <w:r w:rsidR="00545E8F">
        <w:rPr>
          <w:rFonts w:ascii="標楷體" w:eastAsia="標楷體" w:hAnsi="標楷體" w:cs="新細明體" w:hint="eastAsia"/>
          <w:sz w:val="28"/>
          <w:szCs w:val="28"/>
        </w:rPr>
        <w:t>.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請自備乾糧及飲水。</w:t>
      </w:r>
    </w:p>
    <w:p w:rsidR="00705806" w:rsidRPr="00C13801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 xml:space="preserve"> 2</w:t>
      </w:r>
      <w:r w:rsidR="00545E8F">
        <w:rPr>
          <w:rFonts w:ascii="標楷體" w:eastAsia="標楷體" w:hAnsi="標楷體" w:cs="新細明體" w:hint="eastAsia"/>
          <w:sz w:val="28"/>
          <w:szCs w:val="28"/>
        </w:rPr>
        <w:t>.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要穿登山鞋〈或球鞋〉、</w:t>
      </w:r>
      <w:proofErr w:type="gramStart"/>
      <w:r w:rsidR="00572A81" w:rsidRPr="00C13801">
        <w:rPr>
          <w:rFonts w:ascii="標楷體" w:eastAsia="標楷體" w:hAnsi="標楷體" w:cs="新細明體"/>
          <w:sz w:val="28"/>
          <w:szCs w:val="28"/>
        </w:rPr>
        <w:t>帶棉手套</w:t>
      </w:r>
      <w:proofErr w:type="gramEnd"/>
      <w:r w:rsidR="00572A81" w:rsidRPr="00C13801">
        <w:rPr>
          <w:rFonts w:ascii="標楷體" w:eastAsia="標楷體" w:hAnsi="標楷體" w:cs="新細明體"/>
          <w:sz w:val="28"/>
          <w:szCs w:val="28"/>
        </w:rPr>
        <w:t>、登山杖。次</w:t>
      </w:r>
    </w:p>
    <w:p w:rsidR="00ED707D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華康隸書體W5"/>
          <w:sz w:val="28"/>
          <w:szCs w:val="28"/>
        </w:rPr>
        <w:t xml:space="preserve">       </w:t>
      </w:r>
      <w:r w:rsidR="00C13801">
        <w:rPr>
          <w:rFonts w:ascii="標楷體" w:eastAsia="標楷體" w:hAnsi="標楷體" w:cs="華康隸書體W5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華康隸書體W5"/>
          <w:sz w:val="28"/>
          <w:szCs w:val="28"/>
        </w:rPr>
        <w:t xml:space="preserve"> </w:t>
      </w:r>
      <w:r w:rsidR="00F72A82" w:rsidRPr="00C13801">
        <w:rPr>
          <w:rFonts w:ascii="標楷體" w:eastAsia="標楷體" w:hAnsi="標楷體" w:cs="華康隸書體W5" w:hint="eastAsia"/>
          <w:sz w:val="28"/>
          <w:szCs w:val="28"/>
        </w:rPr>
        <w:t>3</w:t>
      </w:r>
      <w:r w:rsidR="00545E8F">
        <w:rPr>
          <w:rFonts w:ascii="標楷體" w:eastAsia="標楷體" w:hAnsi="標楷體" w:cs="華康隸書體W5" w:hint="eastAsia"/>
          <w:sz w:val="28"/>
          <w:szCs w:val="28"/>
        </w:rPr>
        <w:t>.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本次活動由  </w:t>
      </w:r>
      <w:proofErr w:type="gramStart"/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吳港松</w:t>
      </w:r>
      <w:proofErr w:type="gramEnd"/>
      <w:r w:rsidR="00B00CEF" w:rsidRPr="00C13801">
        <w:rPr>
          <w:rFonts w:ascii="標楷體" w:eastAsia="標楷體" w:hAnsi="標楷體" w:cs="新細明體" w:hint="eastAsia"/>
          <w:sz w:val="28"/>
          <w:szCs w:val="28"/>
        </w:rPr>
        <w:t>先生</w:t>
      </w:r>
      <w:r w:rsidR="00C6567E"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領隊。</w:t>
      </w:r>
    </w:p>
    <w:p w:rsidR="00545E8F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4</w:t>
      </w:r>
      <w:r w:rsidR="00545E8F">
        <w:rPr>
          <w:rFonts w:ascii="標楷體" w:eastAsia="標楷體" w:hAnsi="標楷體" w:cs="新細明體" w:hint="eastAsia"/>
          <w:sz w:val="28"/>
          <w:szCs w:val="28"/>
        </w:rPr>
        <w:t>.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本登山健行活動，原則上風雨無阻〈颱風天除外〉若當天適逢下</w:t>
      </w:r>
    </w:p>
    <w:p w:rsidR="00545E8F" w:rsidRDefault="00545E8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雨，於出發前將以安全考量機動調整登山路線請參加校友務必攜</w:t>
      </w:r>
    </w:p>
    <w:p w:rsidR="00ED707D" w:rsidRPr="00C13801" w:rsidRDefault="00545E8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帶雨具。</w:t>
      </w:r>
    </w:p>
    <w:p w:rsidR="00705806" w:rsidRPr="00C13801" w:rsidRDefault="00545E8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5</w:t>
      </w:r>
      <w:r>
        <w:rPr>
          <w:rFonts w:ascii="標楷體" w:eastAsia="標楷體" w:hAnsi="標楷體" w:cs="新細明體" w:hint="eastAsia"/>
          <w:sz w:val="28"/>
          <w:szCs w:val="28"/>
        </w:rPr>
        <w:t>.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健行活動時請注意安全並配合領隊之指揮。</w:t>
      </w:r>
    </w:p>
    <w:p w:rsidR="00ED707D" w:rsidRPr="00C13801" w:rsidRDefault="00545E8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6</w:t>
      </w:r>
      <w:r>
        <w:rPr>
          <w:rFonts w:ascii="標楷體" w:eastAsia="標楷體" w:hAnsi="標楷體" w:cs="新細明體" w:hint="eastAsia"/>
          <w:sz w:val="28"/>
          <w:szCs w:val="28"/>
        </w:rPr>
        <w:t>.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參加校友請務必準時，逾時不候。</w:t>
      </w:r>
    </w:p>
    <w:p w:rsidR="00705806" w:rsidRPr="00C13801" w:rsidRDefault="00545E8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="00572A81" w:rsidRPr="00C13801">
        <w:rPr>
          <w:rFonts w:ascii="標楷體" w:eastAsia="標楷體" w:hAnsi="標楷體" w:cs="新細明體"/>
          <w:sz w:val="28"/>
          <w:szCs w:val="28"/>
        </w:rPr>
        <w:t>7.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本次登山活動每個人要負責自身安全。</w:t>
      </w:r>
    </w:p>
    <w:p w:rsidR="00705806" w:rsidRPr="00C13801" w:rsidRDefault="00572A8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七、報名專線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新細明體"/>
          <w:sz w:val="24"/>
          <w:szCs w:val="24"/>
        </w:rPr>
        <w:t>活動組長</w:t>
      </w:r>
      <w:r w:rsidR="00C13801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: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高鴻凱</w:t>
      </w:r>
      <w:r w:rsidR="00C13801">
        <w:rPr>
          <w:rFonts w:ascii="標楷體" w:eastAsia="標楷體" w:hAnsi="標楷體" w:cs="新細明體" w:hint="eastAsia"/>
          <w:sz w:val="28"/>
          <w:szCs w:val="28"/>
        </w:rPr>
        <w:t xml:space="preserve">學長 </w:t>
      </w:r>
      <w:r w:rsidR="00C6567E" w:rsidRPr="00C13801">
        <w:rPr>
          <w:rFonts w:ascii="標楷體" w:eastAsia="標楷體" w:hAnsi="標楷體" w:cs="新細明體" w:hint="eastAsia"/>
          <w:sz w:val="28"/>
          <w:szCs w:val="28"/>
        </w:rPr>
        <w:t>0926223968</w:t>
      </w:r>
    </w:p>
    <w:p w:rsidR="00C6567E" w:rsidRPr="00C13801" w:rsidRDefault="00ED707D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會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王秀貴女士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C6567E" w:rsidRPr="00C13801">
        <w:rPr>
          <w:rFonts w:ascii="標楷體" w:eastAsia="標楷體" w:hAnsi="標楷體" w:cs="標楷體" w:hint="eastAsia"/>
          <w:sz w:val="28"/>
          <w:szCs w:val="28"/>
        </w:rPr>
        <w:t>09</w:t>
      </w:r>
      <w:r w:rsidR="002236AB" w:rsidRPr="00C13801">
        <w:rPr>
          <w:rFonts w:ascii="標楷體" w:eastAsia="標楷體" w:hAnsi="標楷體" w:cs="標楷體" w:hint="eastAsia"/>
          <w:sz w:val="28"/>
          <w:szCs w:val="28"/>
        </w:rPr>
        <w:t>35372796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C6567E" w:rsidRPr="00C13801" w:rsidRDefault="00C6567E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社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長：蔡明忠</w:t>
      </w:r>
      <w:r w:rsidR="00C13801">
        <w:rPr>
          <w:rFonts w:ascii="標楷體" w:eastAsia="標楷體" w:hAnsi="標楷體" w:cs="標楷體" w:hint="eastAsia"/>
          <w:sz w:val="28"/>
          <w:szCs w:val="28"/>
        </w:rPr>
        <w:t xml:space="preserve">先生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>0933652753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705806" w:rsidRDefault="00C13801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領</w:t>
      </w:r>
      <w:r w:rsidR="00ED707D"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>隊：</w:t>
      </w:r>
      <w:proofErr w:type="gramStart"/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吳港松</w:t>
      </w:r>
      <w:proofErr w:type="gramEnd"/>
      <w:r w:rsidR="00D46C40" w:rsidRPr="00C13801">
        <w:rPr>
          <w:rFonts w:ascii="標楷體" w:eastAsia="標楷體" w:hAnsi="標楷體" w:cs="新細明體" w:hint="eastAsia"/>
          <w:sz w:val="28"/>
          <w:szCs w:val="28"/>
        </w:rPr>
        <w:t>先生</w:t>
      </w:r>
      <w:r w:rsidR="00B00CEF"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D46C40" w:rsidRPr="00C13801">
        <w:rPr>
          <w:rFonts w:ascii="標楷體" w:eastAsia="標楷體" w:hAnsi="標楷體" w:cs="標楷體" w:hint="eastAsia"/>
          <w:sz w:val="28"/>
          <w:szCs w:val="28"/>
        </w:rPr>
        <w:t>0930861552</w:t>
      </w:r>
    </w:p>
    <w:p w:rsidR="00CA0827" w:rsidRPr="00C13801" w:rsidRDefault="00CA0827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705806" w:rsidRPr="00C13801" w:rsidRDefault="00F2571F" w:rsidP="00C146FA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</w:t>
      </w:r>
      <w:r w:rsidR="00572A81"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 w:rsidR="009F7D58" w:rsidRPr="00C13801">
        <w:rPr>
          <w:rFonts w:ascii="標楷體" w:eastAsia="標楷體" w:hAnsi="標楷體" w:cs="標楷體" w:hint="eastAsia"/>
          <w:color w:val="3333FF"/>
          <w:sz w:val="28"/>
          <w:szCs w:val="28"/>
        </w:rPr>
        <w:t>報名網站:</w:t>
      </w:r>
      <w:r w:rsidR="005006AC" w:rsidRPr="005006AC">
        <w:t xml:space="preserve"> </w:t>
      </w:r>
      <w:r w:rsidR="005006AC" w:rsidRPr="005006AC">
        <w:rPr>
          <w:rFonts w:ascii="標楷體" w:eastAsia="標楷體" w:hAnsi="標楷體" w:cs="標楷體"/>
          <w:color w:val="3333FF"/>
          <w:sz w:val="28"/>
          <w:szCs w:val="28"/>
        </w:rPr>
        <w:t>https://forms.gle/j8bqhpXYTJfuxVYR7</w:t>
      </w:r>
    </w:p>
    <w:sectPr w:rsidR="00705806" w:rsidRPr="00C13801" w:rsidSect="00C13801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FFD" w:rsidRDefault="00134FFD" w:rsidP="00ED707D">
      <w:pPr>
        <w:spacing w:line="240" w:lineRule="auto"/>
      </w:pPr>
      <w:r>
        <w:separator/>
      </w:r>
    </w:p>
  </w:endnote>
  <w:endnote w:type="continuationSeparator" w:id="0">
    <w:p w:rsidR="00134FFD" w:rsidRDefault="00134FFD" w:rsidP="00ED707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Times New Roman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FFD" w:rsidRDefault="00134FFD" w:rsidP="00ED707D">
      <w:pPr>
        <w:spacing w:line="240" w:lineRule="auto"/>
      </w:pPr>
      <w:r>
        <w:separator/>
      </w:r>
    </w:p>
  </w:footnote>
  <w:footnote w:type="continuationSeparator" w:id="0">
    <w:p w:rsidR="00134FFD" w:rsidRDefault="00134FFD" w:rsidP="00ED707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05806"/>
    <w:rsid w:val="00072A26"/>
    <w:rsid w:val="00134FFD"/>
    <w:rsid w:val="0015573B"/>
    <w:rsid w:val="00175EBD"/>
    <w:rsid w:val="00210DF4"/>
    <w:rsid w:val="002236AB"/>
    <w:rsid w:val="0024789B"/>
    <w:rsid w:val="00296590"/>
    <w:rsid w:val="00315C04"/>
    <w:rsid w:val="0036306C"/>
    <w:rsid w:val="003631B4"/>
    <w:rsid w:val="00377C26"/>
    <w:rsid w:val="003E4798"/>
    <w:rsid w:val="00473137"/>
    <w:rsid w:val="005006AC"/>
    <w:rsid w:val="005104E0"/>
    <w:rsid w:val="00545E8F"/>
    <w:rsid w:val="0056453C"/>
    <w:rsid w:val="00572A81"/>
    <w:rsid w:val="00585D96"/>
    <w:rsid w:val="005E2E4E"/>
    <w:rsid w:val="006634AE"/>
    <w:rsid w:val="00705806"/>
    <w:rsid w:val="007424C2"/>
    <w:rsid w:val="007466E1"/>
    <w:rsid w:val="00780C4A"/>
    <w:rsid w:val="00822FB4"/>
    <w:rsid w:val="00824FD6"/>
    <w:rsid w:val="008424BA"/>
    <w:rsid w:val="00843E16"/>
    <w:rsid w:val="008872F2"/>
    <w:rsid w:val="008D5A1E"/>
    <w:rsid w:val="008E5851"/>
    <w:rsid w:val="00904803"/>
    <w:rsid w:val="00940D5C"/>
    <w:rsid w:val="009556E2"/>
    <w:rsid w:val="0096190F"/>
    <w:rsid w:val="009736C6"/>
    <w:rsid w:val="009B1593"/>
    <w:rsid w:val="009D1186"/>
    <w:rsid w:val="009F1E1A"/>
    <w:rsid w:val="009F7D58"/>
    <w:rsid w:val="00A00FC3"/>
    <w:rsid w:val="00A065A5"/>
    <w:rsid w:val="00A20087"/>
    <w:rsid w:val="00AD51F1"/>
    <w:rsid w:val="00AF2F4A"/>
    <w:rsid w:val="00AF7A31"/>
    <w:rsid w:val="00B00CEF"/>
    <w:rsid w:val="00B20DA4"/>
    <w:rsid w:val="00B6307C"/>
    <w:rsid w:val="00B6496B"/>
    <w:rsid w:val="00BA1335"/>
    <w:rsid w:val="00BE4AF5"/>
    <w:rsid w:val="00C13801"/>
    <w:rsid w:val="00C146FA"/>
    <w:rsid w:val="00C2577E"/>
    <w:rsid w:val="00C537ED"/>
    <w:rsid w:val="00C6567E"/>
    <w:rsid w:val="00C81645"/>
    <w:rsid w:val="00C919E5"/>
    <w:rsid w:val="00CA0827"/>
    <w:rsid w:val="00D14378"/>
    <w:rsid w:val="00D33973"/>
    <w:rsid w:val="00D46C40"/>
    <w:rsid w:val="00DB0205"/>
    <w:rsid w:val="00DB18DD"/>
    <w:rsid w:val="00DE7524"/>
    <w:rsid w:val="00DF03D0"/>
    <w:rsid w:val="00E43F7B"/>
    <w:rsid w:val="00E4417D"/>
    <w:rsid w:val="00E45BA4"/>
    <w:rsid w:val="00ED324C"/>
    <w:rsid w:val="00ED707D"/>
    <w:rsid w:val="00F2571F"/>
    <w:rsid w:val="00F72A82"/>
    <w:rsid w:val="00F96BAA"/>
    <w:rsid w:val="00FA2835"/>
    <w:rsid w:val="00F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78"/>
    <w:pPr>
      <w:widowControl w:val="0"/>
    </w:pPr>
  </w:style>
  <w:style w:type="paragraph" w:styleId="1">
    <w:name w:val="heading 1"/>
    <w:basedOn w:val="normal"/>
    <w:next w:val="normal"/>
    <w:rsid w:val="00705806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05806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05806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05806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05806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705806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05806"/>
  </w:style>
  <w:style w:type="table" w:customStyle="1" w:styleId="TableNormal">
    <w:name w:val="Table Normal"/>
    <w:rsid w:val="007058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05806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705806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D707D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D7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D707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SYNNEX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2019-08-08T07:11:00Z</dcterms:created>
  <dcterms:modified xsi:type="dcterms:W3CDTF">2019-08-08T07:11:00Z</dcterms:modified>
</cp:coreProperties>
</file>